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3140.6610107421875"/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Вучэбны план праграмы  </w:t>
      </w:r>
    </w:p>
    <w:p w:rsidR="00000000" w:rsidDel="00000000" w:rsidP="00000000" w:rsidRDefault="00000000" w:rsidRPr="00000000" w14:paraId="00000002">
      <w:pPr>
        <w:widowControl w:val="0"/>
        <w:spacing w:before="36.66015625" w:line="240" w:lineRule="auto"/>
        <w:ind w:right="2039.82177734375"/>
        <w:jc w:val="righ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“Тэатральнае мастацтва і акцёрская ігра”</w:t>
      </w:r>
    </w:p>
    <w:tbl>
      <w:tblPr>
        <w:tblStyle w:val="Table1"/>
        <w:tblW w:w="10189.72434997558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6.5937042236328"/>
        <w:gridCol w:w="6519.684600830078"/>
        <w:gridCol w:w="2033.446044921875"/>
        <w:tblGridChange w:id="0">
          <w:tblGrid>
            <w:gridCol w:w="1636.5937042236328"/>
            <w:gridCol w:w="6519.684600830078"/>
            <w:gridCol w:w="2033.446044921875"/>
          </w:tblGrid>
        </w:tblGridChange>
      </w:tblGrid>
      <w:tr>
        <w:trPr>
          <w:cantSplit w:val="0"/>
          <w:trHeight w:val="44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105.8000183105468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Семестр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112.9661560058593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Прадмет навучання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Аб’ем (ECTS)</w:t>
            </w:r>
          </w:p>
        </w:tc>
      </w:tr>
      <w:tr>
        <w:trPr>
          <w:cantSplit w:val="0"/>
          <w:trHeight w:val="3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117.0790863037109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110.8055114746093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Семінар "Мова і мысленне"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07.36022949218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17.077255249023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10.803680419921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Семінар першага года "Уводзіны у гуманітарныя веды"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07.358398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17.0754241943359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17.041778564453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Замежная (англійская) 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07.356567382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17.073593139648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17.039947509765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Еўрапейская тэатральная традыцыя: Вільнюс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05.91491699218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27.9974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17.0717620849609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17.038116455078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Вакал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05.9130859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17.069931030273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10.796356201171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Асновы сцэнічнага майстэрства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07.351074218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74.97436523437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Усяго: 30</w:t>
            </w:r>
          </w:p>
        </w:tc>
      </w:tr>
      <w:tr>
        <w:trPr>
          <w:cantSplit w:val="0"/>
          <w:trHeight w:val="327.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16.8291473388671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10.555572509765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Семінар першага года "Уводзіны у гуманітарныя веды"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07.11120605468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16.828231811523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17.041778564453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Замежная (англійская) 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07.109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16.8264007568359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16.792755126953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Асновы сцэнічнага майстэрства I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07.1075439453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16.824569702148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06.710968017578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Эцюд: Назіранні за жыццём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07.105712890625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6</w:t>
            </w:r>
          </w:p>
        </w:tc>
      </w:tr>
      <w:tr>
        <w:trPr>
          <w:cantSplit w:val="0"/>
          <w:trHeight w:val="3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16.8227386474609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96.14913940429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Творчыя майстэрні I (практыка)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07.1038818359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80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75.2221679687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Усяго: 30</w:t>
            </w:r>
          </w:p>
        </w:tc>
      </w:tr>
      <w:tr>
        <w:trPr>
          <w:cantSplit w:val="0"/>
          <w:trHeight w:val="3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116.581954956054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10.308380126953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Семінар другога года "Уводзіны ў сацыяльныя навукі"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06.8640136718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16.5810394287109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16.547393798828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Еўрапейская тэатральная традыцыя: Парыж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05.4223632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27.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16.579208374023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16.545562744140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Вакал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105.4205322265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28.000183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16.5773773193359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110.3038024902343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Асновы сцэнічнага майстэрства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960.6921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116.575546264648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13.18191528320312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Студэнты павінны выбраць адзін курс:  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64.560546875" w:line="240" w:lineRule="auto"/>
              <w:ind w:left="116.541900634765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Прастора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сцэны /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7.919921875" w:line="240" w:lineRule="auto"/>
              <w:ind w:left="110.30197143554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Стварэнне іміджа: макіяж, прычоскі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05.41687011718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16.5737152099609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95.420074462890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05.4150390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27.99774169921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75.471191406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Усяго: 30</w:t>
            </w:r>
          </w:p>
        </w:tc>
      </w:tr>
      <w:tr>
        <w:trPr>
          <w:cantSplit w:val="0"/>
          <w:trHeight w:val="328.000183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116.332931518554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110.059356689453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Семінар другога года "Уводзіны ў сацыяльныя навукі"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106.614990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16.3320159912109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110.3038024902343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Асновы сцэнічнага майстэрства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06.61315917968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7894287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116.330184936523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95.6565856933593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Творчыя майстэрні II (практыка)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106.61132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39.90396976470947" w:lineRule="auto"/>
        <w:ind w:left="6357.1533203125" w:right="-5.52001953125" w:hanging="4438.559875488281"/>
        <w:jc w:val="right"/>
        <w:rPr>
          <w:color w:val="262626"/>
          <w:sz w:val="16"/>
          <w:szCs w:val="16"/>
        </w:rPr>
      </w:pPr>
      <w:r w:rsidDel="00000000" w:rsidR="00000000" w:rsidRPr="00000000">
        <w:rPr>
          <w:color w:val="262626"/>
          <w:sz w:val="16"/>
          <w:szCs w:val="16"/>
          <w:rtl w:val="0"/>
        </w:rPr>
        <w:t xml:space="preserve">Грамадская ўстанова «Еўрапейскі гуманітарны універсітэт» / вул. Савічаўс, 17 / LT-01127 Вільнюс Тэл. +370 5 263 9650 / office@ehu.lt / http://ru.ehu.lt </w:t>
      </w:r>
    </w:p>
    <w:p w:rsidR="00000000" w:rsidDel="00000000" w:rsidP="00000000" w:rsidRDefault="00000000" w:rsidRPr="00000000" w14:paraId="00000050">
      <w:pPr>
        <w:widowControl w:val="0"/>
        <w:spacing w:before="5.344085693359375" w:line="240" w:lineRule="auto"/>
        <w:ind w:right="1.295166015625"/>
        <w:jc w:val="right"/>
        <w:rPr>
          <w:color w:val="262626"/>
          <w:sz w:val="16"/>
          <w:szCs w:val="16"/>
        </w:rPr>
      </w:pPr>
      <w:r w:rsidDel="00000000" w:rsidR="00000000" w:rsidRPr="00000000">
        <w:rPr>
          <w:color w:val="262626"/>
          <w:sz w:val="16"/>
          <w:szCs w:val="16"/>
          <w:rtl w:val="0"/>
        </w:rPr>
        <w:t xml:space="preserve">Дадзеныя збіраюцца і захоўваюцца ў Рэгістры юрыдычных асоб, код 300548028 </w:t>
      </w:r>
    </w:p>
    <w:tbl>
      <w:tblPr>
        <w:tblStyle w:val="Table2"/>
        <w:tblW w:w="10189.72434997558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6.5937042236328"/>
        <w:gridCol w:w="6519.684600830078"/>
        <w:gridCol w:w="2033.446044921875"/>
        <w:tblGridChange w:id="0">
          <w:tblGrid>
            <w:gridCol w:w="1636.5937042236328"/>
            <w:gridCol w:w="6519.684600830078"/>
            <w:gridCol w:w="2033.446044921875"/>
          </w:tblGrid>
        </w:tblGridChange>
      </w:tblGrid>
      <w:tr>
        <w:trPr>
          <w:cantSplit w:val="0"/>
          <w:trHeight w:val="61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117.080001831054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106.486358642578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Фрагменты класічных твораў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7.919921875" w:line="240" w:lineRule="auto"/>
              <w:ind w:left="112.006378173828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(драма, проза, паэзія)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107.3620605468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17.0790863037109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110.8055114746093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Сацыяльная і камунікатыўная псіхалогія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105.92041015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17.077255249023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117.043609619140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Вакал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105.9185791015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27.99926757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74.9670410156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Усяго: 30</w:t>
            </w:r>
          </w:p>
        </w:tc>
      </w:tr>
      <w:tr>
        <w:trPr>
          <w:cantSplit w:val="0"/>
          <w:trHeight w:val="327.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95.716476440429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110.562896728515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Семінар трэцяга года: герменеўтычны семінар "Разуменне і творчасць"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107.11853027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95.7155609130859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116.801910400390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Еўрапейская тэатральная традыцыя: Фларэнцыя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05.676879882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27.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95.713729858398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116.800079345703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Вакал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05.67504882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95.7118988037109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110.558319091796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Асновы сцэнічнага майстэрства 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960.6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95.710067749023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113.18191528320312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Студэнты павінны выбраць адзін курс:</w:t>
            </w:r>
          </w:p>
          <w:p w:rsidR="00000000" w:rsidDel="00000000" w:rsidP="00000000" w:rsidRDefault="00000000" w:rsidRPr="00000000" w14:paraId="0000006C">
            <w:pPr>
              <w:widowControl w:val="0"/>
              <w:spacing w:before="64.559326171875" w:line="239.9044132232666" w:lineRule="auto"/>
              <w:ind w:left="94.71633911132812" w:right="1451.68701171875" w:firstLine="22.08007812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Медыятэхналогіі ў сцэнічным мастацтве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/</w:t>
            </w:r>
          </w:p>
          <w:p w:rsidR="00000000" w:rsidDel="00000000" w:rsidP="00000000" w:rsidRDefault="00000000" w:rsidRPr="00000000" w14:paraId="0000006D">
            <w:pPr>
              <w:widowControl w:val="0"/>
              <w:spacing w:before="64.559326171875" w:line="239.9044132232666" w:lineRule="auto"/>
              <w:ind w:left="94.71633911132812" w:right="1451.68701171875" w:firstLine="22.08007812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Літоўскі для прасунутых студэнтаў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107.11120605468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926757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75.2148437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Усяго: 30</w:t>
            </w:r>
          </w:p>
        </w:tc>
      </w:tr>
      <w:tr>
        <w:trPr>
          <w:cantSplit w:val="0"/>
          <w:trHeight w:val="327.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95.4692840576171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110.315704345703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Асновы сцэнічнага майстэрства 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106.871337890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95.468368530273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39.9044132232666" w:lineRule="auto"/>
              <w:ind w:left="97.59475708007812" w:right="810.6494140625" w:firstLine="8.880004882812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Этапы мастацкага працэсу і функцыі яго ўдзельнікаў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95.4665374755859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116.5528869628906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Інтэрактыўны тэатр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106.8676757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95.464706420898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95.911102294921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Творчыя майстэрні III (практыка)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106.8658447265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75.4602050781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Усяго: 30</w:t>
            </w:r>
          </w:p>
        </w:tc>
      </w:tr>
      <w:tr>
        <w:trPr>
          <w:cantSplit w:val="0"/>
          <w:trHeight w:val="3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95.2239227294921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110.070343017578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Семінар па герменэўтыцы "Успрыманне і творчасць"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106.6259765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95.223007202148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116.309356689453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Еўрапейская тэатральная традыцыя: Афіны / Луксор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106.62414550781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95.2211761474609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39.9044132232666" w:lineRule="auto"/>
              <w:ind w:left="113.18740844726562" w:right="735.2978515625" w:hanging="3.119812011718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Основы сценического мастерства IV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61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95.219345092773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39.90389823913574" w:lineRule="auto"/>
              <w:ind w:left="113.18557739257812" w:right="561.778564453125" w:hanging="15.839843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Управление культурными, арт-проектами и основы  предпринимательства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106.620483398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27.99743652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75.705566406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Усяго: 30</w:t>
            </w:r>
          </w:p>
        </w:tc>
      </w:tr>
      <w:tr>
        <w:trPr>
          <w:cantSplit w:val="0"/>
          <w:trHeight w:val="6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94.9785614013671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39.90389823913574" w:lineRule="auto"/>
              <w:ind w:left="112.94479370117188" w:right="735.540771484375" w:hanging="3.119812011718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Асновы сцэнічнага майстэрства IV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3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94.977645874023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101.18392944335938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Выпускная работа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130.1391601562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327.9986572265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right="75.94726562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Всего: 30</w:t>
            </w:r>
          </w:p>
        </w:tc>
      </w:tr>
      <w:tr>
        <w:trPr>
          <w:cantSplit w:val="0"/>
          <w:trHeight w:val="327.9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right="75.970458984375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Усяго ў праграме: 240</w:t>
            </w:r>
          </w:p>
        </w:tc>
      </w:tr>
    </w:tbl>
    <w:p w:rsidR="00000000" w:rsidDel="00000000" w:rsidP="00000000" w:rsidRDefault="00000000" w:rsidRPr="00000000" w14:paraId="0000009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39.90396976470947" w:lineRule="auto"/>
        <w:ind w:left="6357.1533203125" w:right="-5.52001953125" w:hanging="4438.559875488281"/>
        <w:jc w:val="right"/>
        <w:rPr>
          <w:color w:val="262626"/>
          <w:sz w:val="16"/>
          <w:szCs w:val="16"/>
        </w:rPr>
      </w:pPr>
      <w:r w:rsidDel="00000000" w:rsidR="00000000" w:rsidRPr="00000000">
        <w:rPr>
          <w:color w:val="262626"/>
          <w:sz w:val="16"/>
          <w:szCs w:val="16"/>
          <w:rtl w:val="0"/>
        </w:rPr>
        <w:t xml:space="preserve">Грамадская ўстанова «Еўрапейскі гуманітарны універсітэт» / вул. Савічаўс, 17 / LT-01127 Вільнюс Тэл. +370 5 263 9650 / office@ehu.lt / http://ru.ehu.lt </w:t>
      </w:r>
    </w:p>
    <w:p w:rsidR="00000000" w:rsidDel="00000000" w:rsidP="00000000" w:rsidRDefault="00000000" w:rsidRPr="00000000" w14:paraId="0000009F">
      <w:pPr>
        <w:widowControl w:val="0"/>
        <w:spacing w:before="5.344085693359375" w:line="240" w:lineRule="auto"/>
        <w:ind w:right="1.295166015625"/>
        <w:jc w:val="right"/>
        <w:rPr>
          <w:color w:val="262626"/>
          <w:sz w:val="16"/>
          <w:szCs w:val="16"/>
        </w:rPr>
      </w:pPr>
      <w:r w:rsidDel="00000000" w:rsidR="00000000" w:rsidRPr="00000000">
        <w:rPr>
          <w:color w:val="262626"/>
          <w:sz w:val="16"/>
          <w:szCs w:val="16"/>
          <w:rtl w:val="0"/>
        </w:rPr>
        <w:t xml:space="preserve">Дадзеныя збіраюцца і захоўваюцца ў Рэгістры юрыдычных асоб, код 300548028 </w:t>
      </w:r>
    </w:p>
    <w:p w:rsidR="00000000" w:rsidDel="00000000" w:rsidP="00000000" w:rsidRDefault="00000000" w:rsidRPr="00000000" w14:paraId="000000A0">
      <w:pPr>
        <w:widowControl w:val="0"/>
        <w:spacing w:before="5.344085693359375" w:line="240" w:lineRule="auto"/>
        <w:ind w:right="1.295166015625"/>
        <w:jc w:val="right"/>
        <w:rPr>
          <w:color w:val="26262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